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BDB" w:rsidRDefault="00416BDB">
      <w:pPr>
        <w:rPr>
          <w:rFonts w:asciiTheme="minorHAnsi" w:hAnsiTheme="minorHAnsi" w:cstheme="minorHAnsi"/>
          <w:b/>
        </w:rPr>
      </w:pPr>
    </w:p>
    <w:p w:rsidR="00416BDB" w:rsidRDefault="00416BDB">
      <w:pPr>
        <w:rPr>
          <w:rFonts w:asciiTheme="minorHAnsi" w:hAnsiTheme="minorHAnsi" w:cstheme="minorHAnsi"/>
          <w:b/>
        </w:rPr>
      </w:pPr>
      <w:r>
        <w:rPr>
          <w:noProof/>
        </w:rPr>
        <w:drawing>
          <wp:inline distT="0" distB="0" distL="0" distR="0" wp14:anchorId="06A59D46" wp14:editId="1A8F2FB8">
            <wp:extent cx="2300561" cy="6019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6359" cy="627047"/>
                    </a:xfrm>
                    <a:prstGeom prst="rect">
                      <a:avLst/>
                    </a:prstGeom>
                    <a:noFill/>
                    <a:ln>
                      <a:noFill/>
                    </a:ln>
                  </pic:spPr>
                </pic:pic>
              </a:graphicData>
            </a:graphic>
          </wp:inline>
        </w:drawing>
      </w:r>
      <w:r>
        <w:rPr>
          <w:rFonts w:asciiTheme="minorHAnsi" w:hAnsiTheme="minorHAnsi" w:cstheme="minorHAnsi"/>
          <w:b/>
        </w:rPr>
        <w:t xml:space="preserve">                                           </w:t>
      </w:r>
      <w:r w:rsidRPr="00205038">
        <w:rPr>
          <w:b/>
          <w:noProof/>
          <w:color w:val="000000" w:themeColor="text1"/>
        </w:rPr>
        <w:drawing>
          <wp:inline distT="0" distB="0" distL="0" distR="0" wp14:anchorId="19E4018F" wp14:editId="5B1C99EC">
            <wp:extent cx="1219200" cy="1059496"/>
            <wp:effectExtent l="0" t="0" r="0" b="7620"/>
            <wp:docPr id="2" name="Grafik 2" descr="C:\Users\dannheis\Pictures\Saved Pictures\logo-I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nheis\Pictures\Saved Pictures\logo-IG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3431" cy="1080553"/>
                    </a:xfrm>
                    <a:prstGeom prst="rect">
                      <a:avLst/>
                    </a:prstGeom>
                    <a:noFill/>
                    <a:ln>
                      <a:noFill/>
                    </a:ln>
                  </pic:spPr>
                </pic:pic>
              </a:graphicData>
            </a:graphic>
          </wp:inline>
        </w:drawing>
      </w:r>
    </w:p>
    <w:p w:rsidR="00416BDB" w:rsidRDefault="00416BDB">
      <w:pPr>
        <w:rPr>
          <w:rFonts w:asciiTheme="minorHAnsi" w:hAnsiTheme="minorHAnsi" w:cstheme="minorHAnsi"/>
          <w:b/>
        </w:rPr>
      </w:pPr>
    </w:p>
    <w:p w:rsidR="00416BDB" w:rsidRDefault="00416BDB">
      <w:pPr>
        <w:rPr>
          <w:rFonts w:asciiTheme="minorHAnsi" w:hAnsiTheme="minorHAnsi" w:cstheme="minorHAnsi"/>
          <w:b/>
        </w:rPr>
      </w:pPr>
    </w:p>
    <w:p w:rsidR="0043345B" w:rsidRPr="0043345B" w:rsidRDefault="0043345B">
      <w:pPr>
        <w:rPr>
          <w:rFonts w:asciiTheme="minorHAnsi" w:hAnsiTheme="minorHAnsi" w:cstheme="minorHAnsi"/>
          <w:b/>
        </w:rPr>
      </w:pPr>
      <w:proofErr w:type="spellStart"/>
      <w:r w:rsidRPr="0043345B">
        <w:rPr>
          <w:rFonts w:asciiTheme="minorHAnsi" w:hAnsiTheme="minorHAnsi" w:cstheme="minorHAnsi"/>
          <w:b/>
        </w:rPr>
        <w:t>Demenzinare</w:t>
      </w:r>
      <w:proofErr w:type="spellEnd"/>
      <w:r w:rsidRPr="0043345B">
        <w:rPr>
          <w:rFonts w:asciiTheme="minorHAnsi" w:hAnsiTheme="minorHAnsi" w:cstheme="minorHAnsi"/>
          <w:b/>
        </w:rPr>
        <w:t xml:space="preserve"> im </w:t>
      </w:r>
      <w:r w:rsidR="00274190">
        <w:rPr>
          <w:rFonts w:asciiTheme="minorHAnsi" w:hAnsiTheme="minorHAnsi" w:cstheme="minorHAnsi"/>
          <w:b/>
        </w:rPr>
        <w:t>Frühling</w:t>
      </w:r>
    </w:p>
    <w:p w:rsidR="0043345B" w:rsidRPr="0043345B" w:rsidRDefault="0043345B">
      <w:pPr>
        <w:rPr>
          <w:rFonts w:asciiTheme="minorHAnsi" w:hAnsiTheme="minorHAnsi" w:cstheme="minorHAnsi"/>
        </w:rPr>
      </w:pPr>
      <w:r w:rsidRPr="0043345B">
        <w:rPr>
          <w:rFonts w:asciiTheme="minorHAnsi" w:hAnsiTheme="minorHAnsi" w:cstheme="minorHAnsi"/>
        </w:rPr>
        <w:t xml:space="preserve">Im </w:t>
      </w:r>
      <w:r w:rsidR="00274190">
        <w:rPr>
          <w:rFonts w:asciiTheme="minorHAnsi" w:hAnsiTheme="minorHAnsi" w:cstheme="minorHAnsi"/>
        </w:rPr>
        <w:t xml:space="preserve">Februar und März </w:t>
      </w:r>
      <w:r w:rsidRPr="0043345B">
        <w:rPr>
          <w:rFonts w:asciiTheme="minorHAnsi" w:hAnsiTheme="minorHAnsi" w:cstheme="minorHAnsi"/>
        </w:rPr>
        <w:t xml:space="preserve">veranstaltet die Fachstelle für Demenz und Pflege Schwaben Webinare mit verschiedenen Vorträgen zum Schwerpunktthema Demenz. </w:t>
      </w:r>
      <w:r w:rsidRPr="0043345B">
        <w:rPr>
          <w:rFonts w:asciiTheme="minorHAnsi" w:hAnsiTheme="minorHAnsi" w:cstheme="minorHAnsi"/>
        </w:rPr>
        <w:br/>
        <w:t xml:space="preserve">Die </w:t>
      </w:r>
      <w:proofErr w:type="spellStart"/>
      <w:r w:rsidRPr="004873CE">
        <w:rPr>
          <w:rFonts w:asciiTheme="minorHAnsi" w:hAnsiTheme="minorHAnsi" w:cstheme="minorHAnsi"/>
          <w:i/>
        </w:rPr>
        <w:t>Demenzinare</w:t>
      </w:r>
      <w:proofErr w:type="spellEnd"/>
      <w:r w:rsidRPr="004873CE">
        <w:rPr>
          <w:rFonts w:asciiTheme="minorHAnsi" w:hAnsiTheme="minorHAnsi" w:cstheme="minorHAnsi"/>
          <w:i/>
        </w:rPr>
        <w:t xml:space="preserve"> im </w:t>
      </w:r>
      <w:r w:rsidR="00274190">
        <w:rPr>
          <w:rFonts w:asciiTheme="minorHAnsi" w:hAnsiTheme="minorHAnsi" w:cstheme="minorHAnsi"/>
          <w:i/>
        </w:rPr>
        <w:t xml:space="preserve">Frühling </w:t>
      </w:r>
      <w:r w:rsidRPr="0043345B">
        <w:rPr>
          <w:rFonts w:asciiTheme="minorHAnsi" w:hAnsiTheme="minorHAnsi" w:cstheme="minorHAnsi"/>
        </w:rPr>
        <w:t>richten sich an alle am Thema Demenz Interessierten.</w:t>
      </w:r>
    </w:p>
    <w:p w:rsidR="0043345B" w:rsidRPr="0043345B" w:rsidRDefault="0043345B">
      <w:pPr>
        <w:rPr>
          <w:rFonts w:asciiTheme="minorHAnsi" w:hAnsiTheme="minorHAnsi" w:cstheme="minorHAnsi"/>
        </w:rPr>
      </w:pPr>
      <w:r w:rsidRPr="0043345B">
        <w:rPr>
          <w:rFonts w:asciiTheme="minorHAnsi" w:hAnsiTheme="minorHAnsi" w:cstheme="minorHAnsi"/>
        </w:rPr>
        <w:br/>
      </w:r>
      <w:bookmarkStart w:id="0" w:name="_Hlk125704054"/>
      <w:r w:rsidR="00274190">
        <w:rPr>
          <w:rFonts w:asciiTheme="minorHAnsi" w:hAnsiTheme="minorHAnsi" w:cstheme="minorHAnsi"/>
          <w:b/>
        </w:rPr>
        <w:t>28.02.2023</w:t>
      </w:r>
      <w:r w:rsidR="00F66579">
        <w:rPr>
          <w:rFonts w:asciiTheme="minorHAnsi" w:hAnsiTheme="minorHAnsi" w:cstheme="minorHAnsi"/>
          <w:b/>
        </w:rPr>
        <w:t xml:space="preserve"> 9:30 -11:00 Uhr</w:t>
      </w:r>
      <w:r w:rsidRPr="0043345B">
        <w:rPr>
          <w:rFonts w:asciiTheme="minorHAnsi" w:hAnsiTheme="minorHAnsi" w:cstheme="minorHAnsi"/>
        </w:rPr>
        <w:br/>
      </w:r>
      <w:r w:rsidR="00274190" w:rsidRPr="00274190">
        <w:rPr>
          <w:rFonts w:asciiTheme="minorHAnsi" w:hAnsiTheme="minorHAnsi" w:cstheme="minorHAnsi"/>
          <w:b/>
          <w:i/>
        </w:rPr>
        <w:t>„Unruhe und Bewegungsdrang bei Menschen mit Demenz – Umgang mit Hin- und Weglaufen“</w:t>
      </w:r>
      <w:r w:rsidRPr="0043345B">
        <w:rPr>
          <w:rFonts w:asciiTheme="minorHAnsi" w:hAnsiTheme="minorHAnsi" w:cstheme="minorHAnsi"/>
        </w:rPr>
        <w:t xml:space="preserve"> </w:t>
      </w:r>
      <w:r w:rsidR="0073506A">
        <w:rPr>
          <w:rFonts w:asciiTheme="minorHAnsi" w:hAnsiTheme="minorHAnsi" w:cstheme="minorHAnsi"/>
        </w:rPr>
        <w:br/>
        <w:t xml:space="preserve">ein Vortrag von </w:t>
      </w:r>
      <w:r w:rsidR="00274190">
        <w:rPr>
          <w:rFonts w:asciiTheme="minorHAnsi" w:hAnsiTheme="minorHAnsi" w:cstheme="minorHAnsi"/>
        </w:rPr>
        <w:t xml:space="preserve">Sonja </w:t>
      </w:r>
      <w:proofErr w:type="spellStart"/>
      <w:r w:rsidR="00274190">
        <w:rPr>
          <w:rFonts w:asciiTheme="minorHAnsi" w:hAnsiTheme="minorHAnsi" w:cstheme="minorHAnsi"/>
        </w:rPr>
        <w:t>Womser</w:t>
      </w:r>
      <w:proofErr w:type="spellEnd"/>
      <w:r w:rsidR="00274190">
        <w:rPr>
          <w:rFonts w:asciiTheme="minorHAnsi" w:hAnsiTheme="minorHAnsi" w:cstheme="minorHAnsi"/>
        </w:rPr>
        <w:t>, Geschäftsführerin Deutsche Alzheimer Gesellschaft, Landesverband Bayern e. V. Selbsthilfe Demenz</w:t>
      </w:r>
      <w:r w:rsidR="0073506A">
        <w:rPr>
          <w:rFonts w:asciiTheme="minorHAnsi" w:hAnsiTheme="minorHAnsi" w:cstheme="minorHAnsi"/>
        </w:rPr>
        <w:br/>
      </w:r>
      <w:r w:rsidR="0073506A" w:rsidRPr="0073506A">
        <w:rPr>
          <w:rFonts w:asciiTheme="minorHAnsi" w:hAnsiTheme="minorHAnsi" w:cstheme="minorHAnsi"/>
        </w:rPr>
        <w:t xml:space="preserve">Das risikoreiche Phänomen der </w:t>
      </w:r>
      <w:proofErr w:type="spellStart"/>
      <w:r w:rsidR="0073506A" w:rsidRPr="0073506A">
        <w:rPr>
          <w:rFonts w:asciiTheme="minorHAnsi" w:hAnsiTheme="minorHAnsi" w:cstheme="minorHAnsi"/>
        </w:rPr>
        <w:t>Hinlauf</w:t>
      </w:r>
      <w:proofErr w:type="spellEnd"/>
      <w:r w:rsidR="0073506A" w:rsidRPr="0073506A">
        <w:rPr>
          <w:rFonts w:asciiTheme="minorHAnsi" w:hAnsiTheme="minorHAnsi" w:cstheme="minorHAnsi"/>
        </w:rPr>
        <w:t>- und Weglauftendenzen zeigt sich häufig im Laufe einer Demenzerkrankung und bereitet Angehörige</w:t>
      </w:r>
      <w:r w:rsidR="00F66579">
        <w:rPr>
          <w:rFonts w:asciiTheme="minorHAnsi" w:hAnsiTheme="minorHAnsi" w:cstheme="minorHAnsi"/>
        </w:rPr>
        <w:t>n</w:t>
      </w:r>
      <w:r w:rsidR="0073506A" w:rsidRPr="0073506A">
        <w:rPr>
          <w:rFonts w:asciiTheme="minorHAnsi" w:hAnsiTheme="minorHAnsi" w:cstheme="minorHAnsi"/>
        </w:rPr>
        <w:t xml:space="preserve"> große Sorgen, Angst und Stress. Oftmals sind dies die Gründe einer frühzeitigen Überführung in eine stationäre Einrichtung. Angehörige hinsichtlich präventiver Maßnahmen zu beraten und vorbereitetet im Vermisstenfall zu sein, sind Schwerpunkte des Vortrags.</w:t>
      </w:r>
    </w:p>
    <w:p w:rsidR="0043345B" w:rsidRPr="0043345B" w:rsidRDefault="0043345B" w:rsidP="00EE7838">
      <w:pPr>
        <w:rPr>
          <w:rFonts w:asciiTheme="minorHAnsi" w:hAnsiTheme="minorHAnsi" w:cstheme="minorHAnsi"/>
        </w:rPr>
      </w:pPr>
      <w:r w:rsidRPr="0043345B">
        <w:rPr>
          <w:rFonts w:asciiTheme="minorHAnsi" w:hAnsiTheme="minorHAnsi" w:cstheme="minorHAnsi"/>
        </w:rPr>
        <w:br/>
      </w:r>
      <w:r w:rsidR="00274190">
        <w:rPr>
          <w:rFonts w:asciiTheme="minorHAnsi" w:hAnsiTheme="minorHAnsi" w:cstheme="minorHAnsi"/>
          <w:b/>
        </w:rPr>
        <w:t>13.03.2023</w:t>
      </w:r>
      <w:r w:rsidR="00F66579">
        <w:rPr>
          <w:rFonts w:asciiTheme="minorHAnsi" w:hAnsiTheme="minorHAnsi" w:cstheme="minorHAnsi"/>
          <w:b/>
        </w:rPr>
        <w:t xml:space="preserve"> 9:30 -10:30 Uhr</w:t>
      </w:r>
      <w:r w:rsidRPr="0043345B">
        <w:rPr>
          <w:rFonts w:asciiTheme="minorHAnsi" w:hAnsiTheme="minorHAnsi" w:cstheme="minorHAnsi"/>
        </w:rPr>
        <w:br/>
      </w:r>
      <w:r w:rsidR="00274190">
        <w:rPr>
          <w:rFonts w:asciiTheme="minorHAnsi" w:hAnsiTheme="minorHAnsi" w:cstheme="minorHAnsi"/>
          <w:b/>
          <w:i/>
        </w:rPr>
        <w:t>„Sexualität und Intimität bei Demenz“</w:t>
      </w:r>
      <w:r w:rsidR="00274190">
        <w:rPr>
          <w:rFonts w:asciiTheme="minorHAnsi" w:hAnsiTheme="minorHAnsi" w:cstheme="minorHAnsi"/>
          <w:b/>
          <w:i/>
        </w:rPr>
        <w:br/>
      </w:r>
      <w:r w:rsidR="0073506A">
        <w:rPr>
          <w:rFonts w:asciiTheme="minorHAnsi" w:hAnsiTheme="minorHAnsi" w:cstheme="minorHAnsi"/>
        </w:rPr>
        <w:t xml:space="preserve">ein Vortrag von </w:t>
      </w:r>
      <w:r w:rsidR="00274190">
        <w:rPr>
          <w:rFonts w:asciiTheme="minorHAnsi" w:hAnsiTheme="minorHAnsi" w:cstheme="minorHAnsi"/>
        </w:rPr>
        <w:t>Prof. Dr. Veronika Schraut, Fakultät Gesundheit und Soziales der Hochschule für angewandte Wissenschaften Kempten</w:t>
      </w:r>
      <w:r w:rsidR="00EE7838">
        <w:rPr>
          <w:rFonts w:asciiTheme="minorHAnsi" w:hAnsiTheme="minorHAnsi" w:cstheme="minorHAnsi"/>
        </w:rPr>
        <w:br/>
      </w:r>
      <w:r w:rsidR="00EE7838" w:rsidRPr="00EE7838">
        <w:rPr>
          <w:rFonts w:asciiTheme="minorHAnsi" w:hAnsiTheme="minorHAnsi" w:cstheme="minorHAnsi"/>
        </w:rPr>
        <w:t>Oft werden die Themen Sexualität und Intimität bei M</w:t>
      </w:r>
      <w:r w:rsidR="00EE7838">
        <w:rPr>
          <w:rFonts w:asciiTheme="minorHAnsi" w:hAnsiTheme="minorHAnsi" w:cstheme="minorHAnsi"/>
        </w:rPr>
        <w:t xml:space="preserve">enschen mit </w:t>
      </w:r>
      <w:r w:rsidR="00EE7838" w:rsidRPr="00EE7838">
        <w:rPr>
          <w:rFonts w:asciiTheme="minorHAnsi" w:hAnsiTheme="minorHAnsi" w:cstheme="minorHAnsi"/>
        </w:rPr>
        <w:t>D</w:t>
      </w:r>
      <w:r w:rsidR="00EE7838">
        <w:rPr>
          <w:rFonts w:asciiTheme="minorHAnsi" w:hAnsiTheme="minorHAnsi" w:cstheme="minorHAnsi"/>
        </w:rPr>
        <w:t>emenz</w:t>
      </w:r>
      <w:r w:rsidR="00EE7838" w:rsidRPr="00EE7838">
        <w:rPr>
          <w:rFonts w:asciiTheme="minorHAnsi" w:hAnsiTheme="minorHAnsi" w:cstheme="minorHAnsi"/>
        </w:rPr>
        <w:t xml:space="preserve"> aus eigenen Unsicherheiten heraus tabuisiert. Dennoch gehört das Thema zum Alltag von Menschen mit Demenz. Mehr darüber zu wissen und sich bewusst ethisch mit der Thematik, mit eigenen Einstellungen und Vorbehalten, auseinanderzusetzen, kann Hemmungen nehmen und einer Haltung der Akzeptanz Platz schaffen. Auch konkrete Umgangsmöglichkeiten in der Praxis kommen zur Sprache.</w:t>
      </w:r>
    </w:p>
    <w:bookmarkEnd w:id="0"/>
    <w:p w:rsidR="0043345B" w:rsidRPr="0043345B" w:rsidRDefault="0043345B">
      <w:pPr>
        <w:rPr>
          <w:rFonts w:asciiTheme="minorHAnsi" w:hAnsiTheme="minorHAnsi" w:cstheme="minorHAnsi"/>
        </w:rPr>
      </w:pPr>
      <w:r w:rsidRPr="0043345B">
        <w:rPr>
          <w:rFonts w:asciiTheme="minorHAnsi" w:hAnsiTheme="minorHAnsi" w:cstheme="minorHAnsi"/>
        </w:rPr>
        <w:br/>
      </w:r>
    </w:p>
    <w:p w:rsidR="0043345B" w:rsidRPr="0043345B" w:rsidRDefault="0043345B" w:rsidP="0043345B">
      <w:pPr>
        <w:rPr>
          <w:rFonts w:asciiTheme="minorHAnsi" w:hAnsiTheme="minorHAnsi" w:cstheme="minorHAnsi"/>
        </w:rPr>
      </w:pPr>
      <w:r w:rsidRPr="0043345B">
        <w:rPr>
          <w:rFonts w:asciiTheme="minorHAnsi" w:hAnsiTheme="minorHAnsi" w:cstheme="minorHAnsi"/>
        </w:rPr>
        <w:br/>
        <w:t xml:space="preserve">Wo: </w:t>
      </w:r>
      <w:r w:rsidR="00EE7838">
        <w:rPr>
          <w:rFonts w:asciiTheme="minorHAnsi" w:hAnsiTheme="minorHAnsi" w:cstheme="minorHAnsi"/>
        </w:rPr>
        <w:t>O</w:t>
      </w:r>
      <w:r w:rsidRPr="0043345B">
        <w:rPr>
          <w:rFonts w:asciiTheme="minorHAnsi" w:hAnsiTheme="minorHAnsi" w:cstheme="minorHAnsi"/>
        </w:rPr>
        <w:t>nline</w:t>
      </w:r>
      <w:r w:rsidR="00234AC0">
        <w:rPr>
          <w:rFonts w:asciiTheme="minorHAnsi" w:hAnsiTheme="minorHAnsi" w:cstheme="minorHAnsi"/>
        </w:rPr>
        <w:t xml:space="preserve"> (Zoom)</w:t>
      </w:r>
      <w:r w:rsidRPr="0043345B">
        <w:rPr>
          <w:rFonts w:asciiTheme="minorHAnsi" w:hAnsiTheme="minorHAnsi" w:cstheme="minorHAnsi"/>
        </w:rPr>
        <w:t>, den Link erhalten die Teilnehmer*innen nach Anmeldung.</w:t>
      </w:r>
      <w:r w:rsidRPr="0043345B">
        <w:rPr>
          <w:rFonts w:asciiTheme="minorHAnsi" w:hAnsiTheme="minorHAnsi" w:cstheme="minorHAnsi"/>
        </w:rPr>
        <w:br/>
        <w:t xml:space="preserve">Anmeldung und Info: </w:t>
      </w:r>
      <w:hyperlink r:id="rId6" w:history="1">
        <w:r w:rsidRPr="0043345B">
          <w:rPr>
            <w:rStyle w:val="Hyperlink"/>
            <w:rFonts w:asciiTheme="minorHAnsi" w:hAnsiTheme="minorHAnsi" w:cstheme="minorHAnsi"/>
          </w:rPr>
          <w:t>info@demenz-pflege-schwaben.de</w:t>
        </w:r>
      </w:hyperlink>
      <w:r w:rsidRPr="0043345B">
        <w:rPr>
          <w:rFonts w:asciiTheme="minorHAnsi" w:hAnsiTheme="minorHAnsi" w:cstheme="minorHAnsi"/>
        </w:rPr>
        <w:t>, Tel: 0831/697143-18 od. -15</w:t>
      </w:r>
      <w:r w:rsidR="00A61A24">
        <w:rPr>
          <w:rFonts w:asciiTheme="minorHAnsi" w:hAnsiTheme="minorHAnsi" w:cstheme="minorHAnsi"/>
        </w:rPr>
        <w:t xml:space="preserve"> </w:t>
      </w:r>
      <w:r w:rsidR="00EE7838">
        <w:rPr>
          <w:rFonts w:asciiTheme="minorHAnsi" w:hAnsiTheme="minorHAnsi" w:cstheme="minorHAnsi"/>
        </w:rPr>
        <w:br/>
      </w:r>
      <w:bookmarkStart w:id="1" w:name="_GoBack"/>
      <w:bookmarkEnd w:id="1"/>
      <w:r w:rsidRPr="0043345B">
        <w:rPr>
          <w:rFonts w:asciiTheme="minorHAnsi" w:hAnsiTheme="minorHAnsi" w:cstheme="minorHAnsi"/>
        </w:rPr>
        <w:t>Die Teilnahme ist kostenlos.</w:t>
      </w:r>
    </w:p>
    <w:p w:rsidR="0089785B" w:rsidRPr="0043345B" w:rsidRDefault="0089785B">
      <w:pPr>
        <w:rPr>
          <w:rFonts w:asciiTheme="minorHAnsi" w:hAnsiTheme="minorHAnsi" w:cstheme="minorHAnsi"/>
        </w:rPr>
      </w:pPr>
    </w:p>
    <w:sectPr w:rsidR="0089785B" w:rsidRPr="004334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B"/>
    <w:rsid w:val="00234AC0"/>
    <w:rsid w:val="00274190"/>
    <w:rsid w:val="00416BDB"/>
    <w:rsid w:val="0043345B"/>
    <w:rsid w:val="004873CE"/>
    <w:rsid w:val="006A33DB"/>
    <w:rsid w:val="0073506A"/>
    <w:rsid w:val="007A6AE9"/>
    <w:rsid w:val="0089785B"/>
    <w:rsid w:val="00A61A24"/>
    <w:rsid w:val="00AA4814"/>
    <w:rsid w:val="00BD1899"/>
    <w:rsid w:val="00DB48AA"/>
    <w:rsid w:val="00DC1910"/>
    <w:rsid w:val="00EE7838"/>
    <w:rsid w:val="00F66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C574"/>
  <w15:chartTrackingRefBased/>
  <w15:docId w15:val="{6FBF5E69-E658-4FF0-A84D-CAA8FF23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4814"/>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345B"/>
    <w:rPr>
      <w:color w:val="0563C1" w:themeColor="hyperlink"/>
      <w:u w:val="single"/>
    </w:rPr>
  </w:style>
  <w:style w:type="character" w:styleId="NichtaufgelsteErwhnung">
    <w:name w:val="Unresolved Mention"/>
    <w:basedOn w:val="Absatz-Standardschriftart"/>
    <w:uiPriority w:val="99"/>
    <w:semiHidden/>
    <w:unhideWhenUsed/>
    <w:rsid w:val="0043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5974">
      <w:bodyDiv w:val="1"/>
      <w:marLeft w:val="0"/>
      <w:marRight w:val="0"/>
      <w:marTop w:val="0"/>
      <w:marBottom w:val="0"/>
      <w:divBdr>
        <w:top w:val="none" w:sz="0" w:space="0" w:color="auto"/>
        <w:left w:val="none" w:sz="0" w:space="0" w:color="auto"/>
        <w:bottom w:val="none" w:sz="0" w:space="0" w:color="auto"/>
        <w:right w:val="none" w:sz="0" w:space="0" w:color="auto"/>
      </w:divBdr>
    </w:div>
    <w:div w:id="6300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menz-pflege-schwaben.d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Kempten</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Dannheimer, Sarah</dc:creator>
  <cp:keywords/>
  <dc:description/>
  <cp:lastModifiedBy>Dannheimer, Sarah</cp:lastModifiedBy>
  <cp:revision>11</cp:revision>
  <dcterms:created xsi:type="dcterms:W3CDTF">2022-09-06T07:55:00Z</dcterms:created>
  <dcterms:modified xsi:type="dcterms:W3CDTF">2023-02-03T08:50:00Z</dcterms:modified>
</cp:coreProperties>
</file>